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DF" w:rsidRDefault="00EE4BDF" w:rsidP="00EE4B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ДОПОЛНИТЕЛЬНОГО ОБРАЗОВАНИЯ </w:t>
      </w:r>
    </w:p>
    <w:p w:rsidR="00EE4BDF" w:rsidRDefault="00EE4BDF" w:rsidP="00EE4B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9CF">
        <w:rPr>
          <w:rFonts w:ascii="Times New Roman" w:hAnsi="Times New Roman" w:cs="Times New Roman"/>
          <w:sz w:val="28"/>
          <w:szCs w:val="28"/>
        </w:rPr>
        <w:t>"СПОРТИВНЫЙ КЛУБ "ФЕНИКС"</w:t>
      </w:r>
    </w:p>
    <w:p w:rsidR="00EE4BDF" w:rsidRDefault="00EE4BDF" w:rsidP="00EE4BD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BDF" w:rsidRDefault="00EE4BDF" w:rsidP="00EE4B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E4BDF" w:rsidRDefault="00EE4BDF" w:rsidP="00EE4B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EE4BDF" w:rsidRDefault="00EE4BDF" w:rsidP="00EE4B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</w:t>
      </w:r>
      <w:r w:rsidRPr="00C749CF">
        <w:rPr>
          <w:rFonts w:ascii="Times New Roman" w:hAnsi="Times New Roman" w:cs="Times New Roman"/>
          <w:sz w:val="28"/>
          <w:szCs w:val="28"/>
        </w:rPr>
        <w:t>Звягинцев И.В.</w:t>
      </w:r>
    </w:p>
    <w:p w:rsidR="00EE4BDF" w:rsidRDefault="00EE4BDF" w:rsidP="00EE4B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10.01.2022</w:t>
      </w:r>
    </w:p>
    <w:p w:rsidR="00EE4BDF" w:rsidRDefault="00EE4BDF" w:rsidP="00EE4BDF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Паспорт доступности</w:t>
      </w:r>
      <w:r w:rsidR="00713A54">
        <w:rPr>
          <w:rFonts w:ascii="Times New Roman" w:eastAsia="Calibri" w:hAnsi="Times New Roman" w:cs="Times New Roman"/>
          <w:b/>
          <w:sz w:val="32"/>
        </w:rPr>
        <w:t xml:space="preserve"> услуг</w:t>
      </w:r>
    </w:p>
    <w:p w:rsidR="00713A54" w:rsidRPr="00C749CF" w:rsidRDefault="00713A54" w:rsidP="00EE4B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713A54">
        <w:rPr>
          <w:rFonts w:ascii="Times New Roman" w:eastAsia="Calibri" w:hAnsi="Times New Roman" w:cs="Times New Roman"/>
          <w:b/>
          <w:sz w:val="32"/>
        </w:rPr>
        <w:t>АНО ДО СК «ФЕНИКС»</w:t>
      </w: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EE4BDF" w:rsidRDefault="00EE4BDF" w:rsidP="00EE4BD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2022 год</w:t>
      </w:r>
    </w:p>
    <w:p w:rsidR="00EE4BDF" w:rsidRPr="00FC39B5" w:rsidRDefault="00EE4BDF" w:rsidP="00713A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C39B5">
        <w:rPr>
          <w:rFonts w:ascii="Times New Roman" w:eastAsia="Calibri" w:hAnsi="Times New Roman" w:cs="Times New Roman"/>
          <w:b/>
          <w:sz w:val="28"/>
        </w:rPr>
        <w:lastRenderedPageBreak/>
        <w:t>1. Общая характе</w:t>
      </w:r>
      <w:r w:rsidR="00FC39B5" w:rsidRPr="00FC39B5">
        <w:rPr>
          <w:rFonts w:ascii="Times New Roman" w:eastAsia="Calibri" w:hAnsi="Times New Roman" w:cs="Times New Roman"/>
          <w:b/>
          <w:sz w:val="28"/>
        </w:rPr>
        <w:t>ристика доступности объекта</w:t>
      </w:r>
    </w:p>
    <w:p w:rsidR="00EE4BDF" w:rsidRDefault="00EE4BDF" w:rsidP="00713A5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C39B5" w:rsidRDefault="00FC39B5" w:rsidP="00713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Оказание образовательных услуг осуществляется на арендуемых спортивных объектах, а также на территории спортивных площадок общего пользования, которые не являются собственностью </w:t>
      </w:r>
      <w:r w:rsidRPr="00FC39B5">
        <w:rPr>
          <w:rFonts w:ascii="Times New Roman" w:eastAsia="Calibri" w:hAnsi="Times New Roman" w:cs="Times New Roman"/>
          <w:sz w:val="28"/>
        </w:rPr>
        <w:t>АНО ДО СК «ФЕНИКС»</w:t>
      </w:r>
      <w:r>
        <w:rPr>
          <w:rFonts w:ascii="Times New Roman" w:eastAsia="Calibri" w:hAnsi="Times New Roman" w:cs="Times New Roman"/>
          <w:sz w:val="28"/>
        </w:rPr>
        <w:t>.</w:t>
      </w:r>
      <w:r w:rsidR="00F77709">
        <w:rPr>
          <w:rFonts w:ascii="Times New Roman" w:eastAsia="Calibri" w:hAnsi="Times New Roman" w:cs="Times New Roman"/>
          <w:sz w:val="28"/>
        </w:rPr>
        <w:t xml:space="preserve"> В соответствии с Уставом </w:t>
      </w:r>
      <w:r w:rsidR="00F77709" w:rsidRPr="00FC39B5">
        <w:rPr>
          <w:rFonts w:ascii="Times New Roman" w:eastAsia="Calibri" w:hAnsi="Times New Roman" w:cs="Times New Roman"/>
          <w:sz w:val="28"/>
        </w:rPr>
        <w:t>АНО ДО СК «ФЕНИКС»</w:t>
      </w:r>
      <w:r w:rsidR="00F77709">
        <w:rPr>
          <w:rFonts w:ascii="Times New Roman" w:eastAsia="Calibri" w:hAnsi="Times New Roman" w:cs="Times New Roman"/>
          <w:sz w:val="28"/>
        </w:rPr>
        <w:t xml:space="preserve">, а также в силу </w:t>
      </w:r>
      <w:r>
        <w:rPr>
          <w:rFonts w:ascii="Times New Roman" w:eastAsia="Calibri" w:hAnsi="Times New Roman" w:cs="Times New Roman"/>
          <w:sz w:val="28"/>
        </w:rPr>
        <w:t xml:space="preserve">специфики деятельности организации и реализуемых </w:t>
      </w:r>
      <w:r w:rsidR="00F77709">
        <w:rPr>
          <w:rFonts w:ascii="Times New Roman" w:eastAsia="Calibri" w:hAnsi="Times New Roman" w:cs="Times New Roman"/>
          <w:sz w:val="28"/>
        </w:rPr>
        <w:t xml:space="preserve">ее </w:t>
      </w:r>
      <w:r>
        <w:rPr>
          <w:rFonts w:ascii="Times New Roman" w:eastAsia="Calibri" w:hAnsi="Times New Roman" w:cs="Times New Roman"/>
          <w:sz w:val="28"/>
        </w:rPr>
        <w:t>образовательных программ</w:t>
      </w:r>
      <w:r w:rsidR="00F77709">
        <w:rPr>
          <w:rFonts w:ascii="Times New Roman" w:eastAsia="Calibri" w:hAnsi="Times New Roman" w:cs="Times New Roman"/>
          <w:sz w:val="28"/>
        </w:rPr>
        <w:t xml:space="preserve">, оказание спортивных услуг для инвалидов в настоящий момент не предполагается. </w:t>
      </w:r>
    </w:p>
    <w:p w:rsidR="00F77709" w:rsidRDefault="00F77709" w:rsidP="00713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Адреса объектов, на которых оказываются услуги: </w:t>
      </w:r>
      <w:r w:rsidRPr="00F77709">
        <w:rPr>
          <w:rFonts w:ascii="Times New Roman" w:eastAsia="Calibri" w:hAnsi="Times New Roman" w:cs="Times New Roman"/>
          <w:sz w:val="28"/>
          <w:highlight w:val="yellow"/>
        </w:rPr>
        <w:t>___________</w:t>
      </w:r>
    </w:p>
    <w:p w:rsidR="00F77709" w:rsidRDefault="00F77709" w:rsidP="00713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77709">
        <w:rPr>
          <w:rFonts w:ascii="Times New Roman" w:eastAsia="Calibri" w:hAnsi="Times New Roman" w:cs="Times New Roman"/>
          <w:sz w:val="28"/>
          <w:highlight w:val="yellow"/>
        </w:rPr>
        <w:t>Фото объектов, на которых оказываются услуги:</w:t>
      </w:r>
    </w:p>
    <w:p w:rsidR="00FC39B5" w:rsidRDefault="00FC39B5" w:rsidP="00713A54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FC39B5" w:rsidRDefault="00EE4BDF" w:rsidP="00713A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C39B5">
        <w:rPr>
          <w:rFonts w:ascii="Times New Roman" w:eastAsia="Calibri" w:hAnsi="Times New Roman" w:cs="Times New Roman"/>
          <w:b/>
          <w:sz w:val="28"/>
        </w:rPr>
        <w:t>2. Характеристика деятельности организации на объекте</w:t>
      </w:r>
    </w:p>
    <w:p w:rsidR="00713A54" w:rsidRPr="00FC39B5" w:rsidRDefault="00713A54" w:rsidP="00713A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77709" w:rsidRDefault="00FC39B5" w:rsidP="00713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C39B5">
        <w:rPr>
          <w:rFonts w:ascii="Times New Roman" w:eastAsia="Calibri" w:hAnsi="Times New Roman" w:cs="Times New Roman"/>
          <w:sz w:val="28"/>
        </w:rPr>
        <w:t>АНО ДО СК «ФЕНИКС»</w:t>
      </w:r>
      <w:r>
        <w:rPr>
          <w:rFonts w:ascii="Times New Roman" w:eastAsia="Calibri" w:hAnsi="Times New Roman" w:cs="Times New Roman"/>
          <w:sz w:val="28"/>
        </w:rPr>
        <w:t xml:space="preserve"> не реализует адаптивные общеразвивающие дополнительные образовательные программы. На образовательные программы зачисляются дети, не имеющие медицинских противопоказаний к занятию к физическим нагрузка</w:t>
      </w:r>
      <w:r w:rsidR="00F77709">
        <w:rPr>
          <w:rFonts w:ascii="Times New Roman" w:eastAsia="Calibri" w:hAnsi="Times New Roman" w:cs="Times New Roman"/>
          <w:sz w:val="28"/>
        </w:rPr>
        <w:t>м</w:t>
      </w:r>
      <w:r>
        <w:rPr>
          <w:rFonts w:ascii="Times New Roman" w:eastAsia="Calibri" w:hAnsi="Times New Roman" w:cs="Times New Roman"/>
          <w:sz w:val="28"/>
        </w:rPr>
        <w:t xml:space="preserve"> и спортивным занятиям (игра в футбол). </w:t>
      </w:r>
      <w:r w:rsidRPr="00F77709">
        <w:rPr>
          <w:rFonts w:ascii="Times New Roman" w:eastAsia="Calibri" w:hAnsi="Times New Roman" w:cs="Times New Roman"/>
          <w:sz w:val="28"/>
        </w:rPr>
        <w:t xml:space="preserve">Организатором спортивно-зрелищных мероприятий </w:t>
      </w:r>
      <w:r w:rsidRPr="00FC39B5">
        <w:rPr>
          <w:rFonts w:ascii="Times New Roman" w:eastAsia="Calibri" w:hAnsi="Times New Roman" w:cs="Times New Roman"/>
          <w:sz w:val="28"/>
        </w:rPr>
        <w:t>АНО ДО СК «ФЕНИКС»</w:t>
      </w:r>
      <w:r>
        <w:rPr>
          <w:rFonts w:ascii="Times New Roman" w:eastAsia="Calibri" w:hAnsi="Times New Roman" w:cs="Times New Roman"/>
          <w:sz w:val="28"/>
        </w:rPr>
        <w:t xml:space="preserve"> не выступает.</w:t>
      </w:r>
    </w:p>
    <w:p w:rsidR="00FC39B5" w:rsidRDefault="00F77709" w:rsidP="00713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Форма оказание услуг: на объекте (очная).</w:t>
      </w:r>
    </w:p>
    <w:p w:rsidR="00F77709" w:rsidRDefault="00F77709" w:rsidP="00713A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Категория обучающихся: несовершеннолетние дети от 5 до 18 лет, не имеющие </w:t>
      </w:r>
      <w:r w:rsidRPr="00F77709">
        <w:rPr>
          <w:rFonts w:ascii="Times New Roman" w:eastAsia="Calibri" w:hAnsi="Times New Roman" w:cs="Times New Roman"/>
          <w:sz w:val="28"/>
        </w:rPr>
        <w:t>заболеваний и патологических состояний, препятст</w:t>
      </w:r>
      <w:r w:rsidR="00845A61">
        <w:rPr>
          <w:rFonts w:ascii="Times New Roman" w:eastAsia="Calibri" w:hAnsi="Times New Roman" w:cs="Times New Roman"/>
          <w:sz w:val="28"/>
        </w:rPr>
        <w:t>вующих допуску к занятиям спортом</w:t>
      </w:r>
      <w:bookmarkStart w:id="0" w:name="_GoBack"/>
      <w:bookmarkEnd w:id="0"/>
      <w:r w:rsidRPr="00F77709">
        <w:rPr>
          <w:rFonts w:ascii="Times New Roman" w:eastAsia="Calibri" w:hAnsi="Times New Roman" w:cs="Times New Roman"/>
          <w:sz w:val="28"/>
        </w:rPr>
        <w:t xml:space="preserve"> и физической нагрузки.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:rsidR="00FC39B5" w:rsidRDefault="00FC39B5" w:rsidP="00713A5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C39B5" w:rsidRDefault="00EE4BDF" w:rsidP="00713A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C39B5">
        <w:rPr>
          <w:rFonts w:ascii="Times New Roman" w:eastAsia="Calibri" w:hAnsi="Times New Roman" w:cs="Times New Roman"/>
          <w:b/>
          <w:sz w:val="28"/>
        </w:rPr>
        <w:t xml:space="preserve">3. </w:t>
      </w:r>
      <w:r w:rsidR="00FC39B5" w:rsidRPr="00FC39B5">
        <w:rPr>
          <w:rFonts w:ascii="Times New Roman" w:eastAsia="Calibri" w:hAnsi="Times New Roman" w:cs="Times New Roman"/>
          <w:b/>
          <w:sz w:val="28"/>
        </w:rPr>
        <w:t>Доступность сайта в сети интернет</w:t>
      </w:r>
    </w:p>
    <w:p w:rsidR="00713A54" w:rsidRPr="00FC39B5" w:rsidRDefault="00713A54" w:rsidP="00713A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39B5" w:rsidRPr="00FC39B5" w:rsidRDefault="00FC39B5" w:rsidP="00713A5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Официальный с</w:t>
      </w:r>
      <w:r w:rsidRPr="00FC39B5">
        <w:rPr>
          <w:rFonts w:eastAsia="Calibri"/>
          <w:sz w:val="28"/>
          <w:szCs w:val="22"/>
          <w:lang w:eastAsia="en-US"/>
        </w:rPr>
        <w:t xml:space="preserve">айт АНО ДО СК «ФЕНИКС» </w:t>
      </w:r>
      <w:r>
        <w:rPr>
          <w:rFonts w:eastAsia="Calibri"/>
          <w:sz w:val="28"/>
          <w:szCs w:val="22"/>
          <w:lang w:eastAsia="en-US"/>
        </w:rPr>
        <w:t>(</w:t>
      </w:r>
      <w:r w:rsidRPr="00905FB2">
        <w:rPr>
          <w:rFonts w:eastAsia="Calibri"/>
          <w:sz w:val="28"/>
          <w:szCs w:val="22"/>
          <w:lang w:eastAsia="en-US"/>
        </w:rPr>
        <w:t>scfenix-snz.ru</w:t>
      </w:r>
      <w:r>
        <w:rPr>
          <w:rFonts w:eastAsia="Calibri"/>
          <w:sz w:val="28"/>
          <w:szCs w:val="22"/>
          <w:lang w:eastAsia="en-US"/>
        </w:rPr>
        <w:t xml:space="preserve">) </w:t>
      </w:r>
      <w:r w:rsidRPr="00FC39B5">
        <w:rPr>
          <w:rFonts w:eastAsia="Calibri"/>
          <w:sz w:val="28"/>
          <w:szCs w:val="22"/>
          <w:lang w:eastAsia="en-US"/>
        </w:rPr>
        <w:t>имеет версию для слабовидящих (для инвалидов и лиц с ограниченными возможностями здоровья по зрению).</w:t>
      </w:r>
    </w:p>
    <w:p w:rsidR="00FC39B5" w:rsidRPr="00FC39B5" w:rsidRDefault="00713A54" w:rsidP="00713A5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FC39B5">
        <w:rPr>
          <w:rFonts w:eastAsia="Calibri"/>
          <w:sz w:val="28"/>
          <w:szCs w:val="22"/>
          <w:lang w:eastAsia="en-US"/>
        </w:rPr>
        <w:t xml:space="preserve">АНО ДО СК «ФЕНИКС» </w:t>
      </w:r>
      <w:r w:rsidR="00FC39B5" w:rsidRPr="00FC39B5">
        <w:rPr>
          <w:rFonts w:eastAsia="Calibri"/>
          <w:sz w:val="28"/>
          <w:szCs w:val="22"/>
          <w:lang w:eastAsia="en-US"/>
        </w:rPr>
        <w:t xml:space="preserve"> обеспечивает свободный доступ пользователей к информации, размещенной на данном сайте, на основе общедоступного программного обеспечения. Пользование информацией, размещенной на данном сайте, не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сайте.</w:t>
      </w:r>
    </w:p>
    <w:p w:rsidR="00EE4BDF" w:rsidRPr="00FC39B5" w:rsidRDefault="00EE4BDF" w:rsidP="00FC39B5">
      <w:pPr>
        <w:rPr>
          <w:rFonts w:ascii="Times New Roman" w:eastAsia="Calibri" w:hAnsi="Times New Roman" w:cs="Times New Roman"/>
          <w:sz w:val="28"/>
        </w:rPr>
      </w:pPr>
    </w:p>
    <w:sectPr w:rsidR="00EE4BDF" w:rsidRPr="00FC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A8" w:rsidRDefault="009666A8" w:rsidP="00713A54">
      <w:pPr>
        <w:spacing w:after="0" w:line="240" w:lineRule="auto"/>
      </w:pPr>
      <w:r>
        <w:separator/>
      </w:r>
    </w:p>
  </w:endnote>
  <w:endnote w:type="continuationSeparator" w:id="0">
    <w:p w:rsidR="009666A8" w:rsidRDefault="009666A8" w:rsidP="0071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A8" w:rsidRDefault="009666A8" w:rsidP="00713A54">
      <w:pPr>
        <w:spacing w:after="0" w:line="240" w:lineRule="auto"/>
      </w:pPr>
      <w:r>
        <w:separator/>
      </w:r>
    </w:p>
  </w:footnote>
  <w:footnote w:type="continuationSeparator" w:id="0">
    <w:p w:rsidR="009666A8" w:rsidRDefault="009666A8" w:rsidP="00713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6A"/>
    <w:rsid w:val="001E2D89"/>
    <w:rsid w:val="00713A54"/>
    <w:rsid w:val="00845A61"/>
    <w:rsid w:val="009666A8"/>
    <w:rsid w:val="00985A79"/>
    <w:rsid w:val="00A0116A"/>
    <w:rsid w:val="00EE4BDF"/>
    <w:rsid w:val="00F77709"/>
    <w:rsid w:val="00F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3872B-30DC-4C4A-95A7-76F2B645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1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A54"/>
  </w:style>
  <w:style w:type="paragraph" w:styleId="a6">
    <w:name w:val="footer"/>
    <w:basedOn w:val="a"/>
    <w:link w:val="a7"/>
    <w:uiPriority w:val="99"/>
    <w:unhideWhenUsed/>
    <w:rsid w:val="0071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Селитраров </dc:creator>
  <cp:keywords/>
  <dc:description/>
  <cp:lastModifiedBy>Артем Селитраров </cp:lastModifiedBy>
  <cp:revision>3</cp:revision>
  <dcterms:created xsi:type="dcterms:W3CDTF">2022-03-13T14:31:00Z</dcterms:created>
  <dcterms:modified xsi:type="dcterms:W3CDTF">2022-03-13T16:21:00Z</dcterms:modified>
</cp:coreProperties>
</file>